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E5" w:rsidRDefault="001375E5" w:rsidP="001375E5">
      <w:pPr>
        <w:snapToGrid w:val="0"/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1375E5" w:rsidRDefault="001375E5" w:rsidP="001375E5">
      <w:pPr>
        <w:snapToGrid w:val="0"/>
        <w:spacing w:line="5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4"/>
          <w:szCs w:val="44"/>
        </w:rPr>
        <w:t>民进省委参政党理论研究会</w:t>
      </w:r>
    </w:p>
    <w:p w:rsidR="001375E5" w:rsidRPr="001375E5" w:rsidRDefault="001375E5" w:rsidP="001375E5">
      <w:pPr>
        <w:snapToGrid w:val="0"/>
        <w:spacing w:line="5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4"/>
          <w:szCs w:val="44"/>
        </w:rPr>
        <w:t>2018年度参政党理论研究招标课题</w:t>
      </w:r>
    </w:p>
    <w:p w:rsidR="001375E5" w:rsidRDefault="001375E5" w:rsidP="001375E5">
      <w:pPr>
        <w:snapToGrid w:val="0"/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1.</w:t>
      </w:r>
      <w:r w:rsidRPr="001375E5">
        <w:rPr>
          <w:rFonts w:ascii="黑体" w:eastAsia="黑体" w:hAnsi="黑体" w:cs="黑体" w:hint="eastAsia"/>
          <w:color w:val="000000"/>
          <w:sz w:val="32"/>
          <w:szCs w:val="32"/>
        </w:rPr>
        <w:t>民进基层组织建设与发展问题研究</w:t>
      </w:r>
    </w:p>
    <w:p w:rsidR="001375E5" w:rsidRDefault="001375E5" w:rsidP="001375E5">
      <w:pPr>
        <w:snapToGrid w:val="0"/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民进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基层组织是实现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</w:t>
      </w:r>
      <w:r w:rsidRPr="00324519">
        <w:rPr>
          <w:rFonts w:ascii="仿宋_GB2312" w:eastAsia="仿宋_GB2312" w:hAnsi="仿宋_GB2312" w:cs="仿宋_GB2312"/>
          <w:color w:val="000000"/>
          <w:sz w:val="32"/>
          <w:szCs w:val="32"/>
        </w:rPr>
        <w:t>会政治纲领的基础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也是联系和团结广大会员在中国共产党的领导下凝心聚力、双岗建功的重要平台。通过对新形势下民进基层组织建设和发展过程中相关问题的研究，以问题为导向，以解决问题为路径，提出增强基层组织凝聚力、活力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履职能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力的有效办法</w:t>
      </w:r>
      <w:r w:rsidR="00515D0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，为民进基层组织建设和发展提供理论支撑。</w:t>
      </w:r>
    </w:p>
    <w:p w:rsidR="00894445" w:rsidRDefault="001375E5" w:rsidP="00894445">
      <w:pPr>
        <w:snapToGrid w:val="0"/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1375E5">
        <w:rPr>
          <w:rFonts w:ascii="黑体" w:eastAsia="黑体" w:hAnsi="黑体" w:cs="黑体" w:hint="eastAsia"/>
          <w:color w:val="000000"/>
          <w:sz w:val="32"/>
          <w:szCs w:val="32"/>
        </w:rPr>
        <w:t>2.关于提升民主党派议政建言实效性研究</w:t>
      </w:r>
    </w:p>
    <w:p w:rsidR="001375E5" w:rsidRPr="00894445" w:rsidRDefault="001375E5" w:rsidP="00894445">
      <w:pPr>
        <w:snapToGrid w:val="0"/>
        <w:spacing w:line="540" w:lineRule="exact"/>
        <w:ind w:firstLineChars="200" w:firstLine="631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279FC">
        <w:rPr>
          <w:rFonts w:ascii="仿宋_GB2312" w:eastAsia="仿宋_GB2312" w:hAnsi="仿宋_GB2312" w:cs="仿宋_GB2312"/>
          <w:color w:val="000000"/>
          <w:sz w:val="32"/>
          <w:szCs w:val="32"/>
        </w:rPr>
        <w:t>参政议政、民主监督,参加中国共产党领导的政治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协商是民主党派的基本职能。“议政议到关键处，努力在会协商、善议政上取得实效。”是习近平总书记对民主党派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职工作提出的新要求。通过对本课题研究，找到解决议政建言问题把握不准、调研不够深入、议政建言针对性不强和实效性弱等问题的有效办法，提升议政建言的质量和效果。</w:t>
      </w:r>
    </w:p>
    <w:p w:rsidR="001375E5" w:rsidRDefault="001375E5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375E5" w:rsidRDefault="001375E5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375E5" w:rsidRDefault="001375E5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375E5" w:rsidRDefault="001375E5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375E5" w:rsidRDefault="001375E5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1375E5" w:rsidRDefault="001375E5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</w:p>
    <w:p w:rsidR="002917CB" w:rsidRDefault="002917CB" w:rsidP="002917CB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lastRenderedPageBreak/>
        <w:t>附件2</w:t>
      </w:r>
    </w:p>
    <w:p w:rsidR="002917CB" w:rsidRDefault="002917CB" w:rsidP="002917CB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2917CB" w:rsidRDefault="002917CB" w:rsidP="002917CB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2917CB" w:rsidRDefault="002917CB" w:rsidP="002917CB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民进省委参政党理论研究会</w:t>
      </w:r>
    </w:p>
    <w:p w:rsidR="008C1914" w:rsidRDefault="002917CB" w:rsidP="002917CB">
      <w:pPr>
        <w:spacing w:line="57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招标课题申报书</w:t>
      </w:r>
    </w:p>
    <w:p w:rsidR="00CB7556" w:rsidRDefault="00CB7556" w:rsidP="008C1914">
      <w:pPr>
        <w:widowControl/>
        <w:ind w:firstLine="658"/>
        <w:jc w:val="left"/>
        <w:outlineLvl w:val="1"/>
        <w:rPr>
          <w:rFonts w:ascii="仿宋_GB2312" w:eastAsia="仿宋_GB2312" w:hAnsi="仿宋_GB2312"/>
          <w:sz w:val="32"/>
        </w:rPr>
      </w:pPr>
    </w:p>
    <w:p w:rsidR="00076A22" w:rsidRDefault="00076A22" w:rsidP="00CB7556">
      <w:pPr>
        <w:spacing w:line="536" w:lineRule="exact"/>
        <w:ind w:firstLineChars="1500" w:firstLine="4735"/>
        <w:rPr>
          <w:rFonts w:ascii="仿宋_GB2312" w:eastAsia="仿宋_GB2312" w:hAnsi="仿宋_GB2312"/>
          <w:sz w:val="32"/>
        </w:rPr>
      </w:pPr>
    </w:p>
    <w:p w:rsidR="00076A22" w:rsidRDefault="00076A22" w:rsidP="00CB7556">
      <w:pPr>
        <w:spacing w:line="536" w:lineRule="exact"/>
        <w:ind w:firstLineChars="1500" w:firstLine="4735"/>
        <w:rPr>
          <w:rFonts w:ascii="仿宋_GB2312" w:eastAsia="仿宋_GB2312" w:hAnsi="仿宋_GB2312"/>
          <w:sz w:val="32"/>
        </w:rPr>
      </w:pPr>
    </w:p>
    <w:p w:rsidR="00076A22" w:rsidRDefault="00076A22" w:rsidP="00CB7556">
      <w:pPr>
        <w:spacing w:line="536" w:lineRule="exact"/>
        <w:ind w:firstLineChars="1500" w:firstLine="4735"/>
        <w:rPr>
          <w:rFonts w:ascii="仿宋_GB2312" w:eastAsia="仿宋_GB2312" w:hAnsi="仿宋_GB2312"/>
          <w:sz w:val="32"/>
        </w:rPr>
      </w:pPr>
    </w:p>
    <w:p w:rsidR="00076A22" w:rsidRDefault="00076A22" w:rsidP="00CB7556">
      <w:pPr>
        <w:spacing w:line="536" w:lineRule="exact"/>
        <w:ind w:firstLineChars="1500" w:firstLine="4735"/>
        <w:rPr>
          <w:rFonts w:ascii="仿宋_GB2312" w:eastAsia="仿宋_GB2312" w:hAnsi="仿宋_GB2312"/>
          <w:sz w:val="32"/>
        </w:rPr>
      </w:pPr>
    </w:p>
    <w:p w:rsidR="00076A22" w:rsidRDefault="00076A22" w:rsidP="002917CB">
      <w:pPr>
        <w:spacing w:line="536" w:lineRule="exact"/>
        <w:rPr>
          <w:rFonts w:ascii="仿宋_GB2312" w:eastAsia="仿宋_GB2312" w:hAnsi="仿宋_GB2312"/>
          <w:sz w:val="32"/>
        </w:rPr>
      </w:pPr>
    </w:p>
    <w:p w:rsidR="00450AF7" w:rsidRDefault="00450AF7" w:rsidP="00CB7556">
      <w:pPr>
        <w:spacing w:line="536" w:lineRule="exact"/>
        <w:ind w:firstLineChars="1500" w:firstLine="4735"/>
        <w:rPr>
          <w:rFonts w:ascii="仿宋_GB2312" w:eastAsia="仿宋_GB2312" w:hAnsi="仿宋_GB2312"/>
          <w:sz w:val="32"/>
        </w:rPr>
      </w:pPr>
    </w:p>
    <w:p w:rsidR="002917CB" w:rsidRDefault="002917CB" w:rsidP="002917CB">
      <w:pPr>
        <w:ind w:firstLineChars="247" w:firstLine="730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投标课题：</w:t>
      </w:r>
    </w:p>
    <w:p w:rsidR="002917CB" w:rsidRDefault="002917CB" w:rsidP="002917CB">
      <w:pPr>
        <w:ind w:firstLineChars="247" w:firstLine="730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课题组：</w:t>
      </w:r>
    </w:p>
    <w:p w:rsidR="002917CB" w:rsidRDefault="002917CB" w:rsidP="002917CB">
      <w:pPr>
        <w:ind w:firstLineChars="247" w:firstLine="730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课题组组长及所在单位：</w:t>
      </w:r>
    </w:p>
    <w:p w:rsidR="002917CB" w:rsidRDefault="002917CB" w:rsidP="002917CB">
      <w:pPr>
        <w:rPr>
          <w:rFonts w:ascii="黑体" w:eastAsia="黑体" w:hAnsi="黑体" w:cs="黑体"/>
          <w:bCs/>
          <w:color w:val="000000"/>
          <w:sz w:val="30"/>
          <w:szCs w:val="30"/>
        </w:rPr>
      </w:pPr>
    </w:p>
    <w:p w:rsidR="002917CB" w:rsidRDefault="002917CB" w:rsidP="002917CB">
      <w:pPr>
        <w:rPr>
          <w:rFonts w:ascii="黑体" w:eastAsia="黑体" w:hAnsi="黑体" w:cs="黑体"/>
          <w:bCs/>
          <w:color w:val="000000"/>
          <w:sz w:val="30"/>
          <w:szCs w:val="30"/>
        </w:rPr>
      </w:pPr>
    </w:p>
    <w:p w:rsidR="002917CB" w:rsidRDefault="002917CB" w:rsidP="002917CB">
      <w:pPr>
        <w:rPr>
          <w:rFonts w:ascii="黑体" w:eastAsia="黑体" w:hAnsi="黑体" w:cs="黑体"/>
          <w:bCs/>
          <w:color w:val="000000"/>
          <w:sz w:val="30"/>
          <w:szCs w:val="30"/>
        </w:rPr>
      </w:pPr>
    </w:p>
    <w:p w:rsidR="002917CB" w:rsidRDefault="002917CB" w:rsidP="002917CB">
      <w:pPr>
        <w:jc w:val="center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民进省委参政党理论研究会</w:t>
      </w:r>
    </w:p>
    <w:p w:rsidR="002917CB" w:rsidRDefault="002917CB" w:rsidP="002917CB">
      <w:pPr>
        <w:jc w:val="center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二〇一八年  月   日</w:t>
      </w:r>
    </w:p>
    <w:p w:rsidR="00076A22" w:rsidRDefault="00076A22" w:rsidP="00CB7556">
      <w:pPr>
        <w:spacing w:line="536" w:lineRule="exact"/>
        <w:ind w:firstLineChars="1500" w:firstLine="4735"/>
        <w:rPr>
          <w:rFonts w:ascii="仿宋_GB2312" w:eastAsia="仿宋_GB2312" w:hAnsi="仿宋_GB2312"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559"/>
        <w:gridCol w:w="1417"/>
        <w:gridCol w:w="1803"/>
        <w:gridCol w:w="1479"/>
      </w:tblGrid>
      <w:tr w:rsidR="00CF0B9C" w:rsidTr="00CF0B9C">
        <w:trPr>
          <w:trHeight w:val="128"/>
        </w:trPr>
        <w:tc>
          <w:tcPr>
            <w:tcW w:w="1809" w:type="dxa"/>
            <w:vMerge w:val="restart"/>
            <w:vAlign w:val="center"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lastRenderedPageBreak/>
              <w:t>课 题 组</w:t>
            </w:r>
          </w:p>
          <w:p w:rsidR="00CF0B9C" w:rsidRDefault="00CF0B9C" w:rsidP="00CF0B9C">
            <w:pPr>
              <w:spacing w:line="536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主要人员</w:t>
            </w:r>
          </w:p>
        </w:tc>
        <w:tc>
          <w:tcPr>
            <w:tcW w:w="993" w:type="dxa"/>
            <w:vAlign w:val="center"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559" w:type="dxa"/>
            <w:vAlign w:val="center"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单  位</w:t>
            </w:r>
          </w:p>
        </w:tc>
        <w:tc>
          <w:tcPr>
            <w:tcW w:w="1417" w:type="dxa"/>
            <w:vAlign w:val="center"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职  称</w:t>
            </w:r>
          </w:p>
        </w:tc>
        <w:tc>
          <w:tcPr>
            <w:tcW w:w="1803" w:type="dxa"/>
            <w:vAlign w:val="center"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会内外职务</w:t>
            </w:r>
          </w:p>
        </w:tc>
        <w:tc>
          <w:tcPr>
            <w:tcW w:w="1479" w:type="dxa"/>
            <w:vAlign w:val="center"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研究领域</w:t>
            </w: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rPr>
          <w:trHeight w:val="121"/>
        </w:trPr>
        <w:tc>
          <w:tcPr>
            <w:tcW w:w="1809" w:type="dxa"/>
            <w:vMerge/>
          </w:tcPr>
          <w:p w:rsidR="00CF0B9C" w:rsidRDefault="00CF0B9C" w:rsidP="00CF0B9C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55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17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803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79" w:type="dxa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DE2C54">
        <w:trPr>
          <w:trHeight w:val="2083"/>
        </w:trPr>
        <w:tc>
          <w:tcPr>
            <w:tcW w:w="1809" w:type="dxa"/>
            <w:vAlign w:val="center"/>
          </w:tcPr>
          <w:p w:rsidR="00CF0B9C" w:rsidRDefault="00CF0B9C" w:rsidP="00DE2C54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以往承担的有关研究课题</w:t>
            </w:r>
          </w:p>
        </w:tc>
        <w:tc>
          <w:tcPr>
            <w:tcW w:w="7251" w:type="dxa"/>
            <w:gridSpan w:val="5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CF0B9C">
        <w:tc>
          <w:tcPr>
            <w:tcW w:w="1809" w:type="dxa"/>
            <w:vAlign w:val="center"/>
          </w:tcPr>
          <w:p w:rsidR="00DE2C54" w:rsidRDefault="00DE2C54" w:rsidP="00DE2C54">
            <w:pPr>
              <w:spacing w:line="440" w:lineRule="exact"/>
              <w:jc w:val="distribute"/>
              <w:rPr>
                <w:rFonts w:ascii="黑体" w:eastAsia="黑体" w:hAnsi="黑体" w:cs="黑体"/>
                <w:color w:val="000000"/>
                <w:spacing w:val="-2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  <w:t>课题研究的</w:t>
            </w:r>
          </w:p>
          <w:p w:rsidR="00CF0B9C" w:rsidRPr="00DE2C54" w:rsidRDefault="00CF0B9C" w:rsidP="00DE2C54">
            <w:pPr>
              <w:spacing w:line="440" w:lineRule="exact"/>
              <w:jc w:val="distribute"/>
              <w:rPr>
                <w:rFonts w:ascii="黑体" w:eastAsia="黑体" w:hAnsi="黑体" w:cs="黑体"/>
                <w:color w:val="000000"/>
                <w:spacing w:val="-2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基本思路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和</w:t>
            </w:r>
            <w:proofErr w:type="gramEnd"/>
          </w:p>
          <w:p w:rsidR="00CF0B9C" w:rsidRDefault="00CF0B9C" w:rsidP="00DE2C54">
            <w:pPr>
              <w:spacing w:line="440" w:lineRule="exact"/>
              <w:jc w:val="lef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方法</w:t>
            </w:r>
            <w:r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  <w:t>（可另附纸）</w:t>
            </w:r>
          </w:p>
          <w:p w:rsidR="00CF0B9C" w:rsidRDefault="00CF0B9C" w:rsidP="004A4D1F">
            <w:pPr>
              <w:spacing w:line="440" w:lineRule="exact"/>
              <w:rPr>
                <w:rFonts w:ascii="黑体" w:eastAsia="黑体" w:hAnsi="黑体" w:cs="黑体"/>
                <w:color w:val="000000"/>
                <w:spacing w:val="-2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  <w:t>（如果为自行申报课题，请写明课题意义）</w:t>
            </w:r>
          </w:p>
        </w:tc>
        <w:tc>
          <w:tcPr>
            <w:tcW w:w="7251" w:type="dxa"/>
            <w:gridSpan w:val="5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CF0B9C" w:rsidTr="00DE2C54">
        <w:trPr>
          <w:trHeight w:val="2116"/>
        </w:trPr>
        <w:tc>
          <w:tcPr>
            <w:tcW w:w="1809" w:type="dxa"/>
            <w:vAlign w:val="center"/>
          </w:tcPr>
          <w:p w:rsidR="00CF0B9C" w:rsidRDefault="00CF0B9C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成果</w:t>
            </w:r>
          </w:p>
          <w:p w:rsidR="00CF0B9C" w:rsidRDefault="00CF0B9C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形式</w:t>
            </w:r>
          </w:p>
        </w:tc>
        <w:tc>
          <w:tcPr>
            <w:tcW w:w="7251" w:type="dxa"/>
            <w:gridSpan w:val="5"/>
          </w:tcPr>
          <w:p w:rsidR="00CF0B9C" w:rsidRDefault="00CF0B9C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</w:tbl>
    <w:p w:rsidR="00842DB3" w:rsidRDefault="00842DB3" w:rsidP="00CF0B9C">
      <w:pPr>
        <w:spacing w:line="536" w:lineRule="exact"/>
        <w:rPr>
          <w:rFonts w:ascii="仿宋_GB2312" w:eastAsia="仿宋_GB2312" w:hAnsi="仿宋_GB2312"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251"/>
      </w:tblGrid>
      <w:tr w:rsidR="00842DB3" w:rsidTr="00842DB3">
        <w:trPr>
          <w:trHeight w:val="3130"/>
        </w:trPr>
        <w:tc>
          <w:tcPr>
            <w:tcW w:w="1809" w:type="dxa"/>
            <w:vAlign w:val="center"/>
          </w:tcPr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课题组长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pacing w:val="-2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  <w:t>及主要成员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近期主要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研究成果</w:t>
            </w:r>
          </w:p>
        </w:tc>
        <w:tc>
          <w:tcPr>
            <w:tcW w:w="7251" w:type="dxa"/>
          </w:tcPr>
          <w:p w:rsidR="00842DB3" w:rsidRDefault="00842DB3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  <w:tr w:rsidR="00842DB3" w:rsidTr="00842DB3">
        <w:trPr>
          <w:trHeight w:val="2691"/>
        </w:trPr>
        <w:tc>
          <w:tcPr>
            <w:tcW w:w="1809" w:type="dxa"/>
            <w:vAlign w:val="center"/>
          </w:tcPr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课题组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所在单位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251" w:type="dxa"/>
          </w:tcPr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  <w:t xml:space="preserve">           公  章</w:t>
            </w:r>
          </w:p>
          <w:p w:rsidR="00842DB3" w:rsidRDefault="00842DB3" w:rsidP="00842DB3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  <w:t xml:space="preserve">                          年  月  日</w:t>
            </w:r>
          </w:p>
        </w:tc>
      </w:tr>
      <w:tr w:rsidR="00842DB3" w:rsidTr="00842DB3">
        <w:trPr>
          <w:trHeight w:val="2818"/>
        </w:trPr>
        <w:tc>
          <w:tcPr>
            <w:tcW w:w="1809" w:type="dxa"/>
            <w:vAlign w:val="center"/>
          </w:tcPr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民进省委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课题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评审小组</w:t>
            </w:r>
          </w:p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251" w:type="dxa"/>
          </w:tcPr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842DB3" w:rsidRDefault="00842DB3" w:rsidP="00842DB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  <w:t xml:space="preserve">           公  章</w:t>
            </w:r>
          </w:p>
          <w:p w:rsidR="00842DB3" w:rsidRDefault="00842DB3" w:rsidP="00842DB3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  <w:t xml:space="preserve">                          年  月  日</w:t>
            </w:r>
          </w:p>
        </w:tc>
      </w:tr>
      <w:tr w:rsidR="00842DB3" w:rsidTr="00842DB3">
        <w:trPr>
          <w:trHeight w:val="1129"/>
        </w:trPr>
        <w:tc>
          <w:tcPr>
            <w:tcW w:w="1809" w:type="dxa"/>
            <w:vAlign w:val="center"/>
          </w:tcPr>
          <w:p w:rsidR="00842DB3" w:rsidRDefault="00842DB3" w:rsidP="004A4D1F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备  注</w:t>
            </w:r>
          </w:p>
        </w:tc>
        <w:tc>
          <w:tcPr>
            <w:tcW w:w="7251" w:type="dxa"/>
          </w:tcPr>
          <w:p w:rsidR="00842DB3" w:rsidRDefault="00842DB3" w:rsidP="00CF0B9C">
            <w:pPr>
              <w:spacing w:line="536" w:lineRule="exact"/>
              <w:rPr>
                <w:rFonts w:ascii="仿宋_GB2312" w:eastAsia="仿宋_GB2312" w:hAnsi="仿宋_GB2312"/>
                <w:sz w:val="32"/>
              </w:rPr>
            </w:pPr>
          </w:p>
        </w:tc>
      </w:tr>
    </w:tbl>
    <w:bookmarkStart w:id="0" w:name="_GoBack"/>
    <w:bookmarkEnd w:id="0"/>
    <w:p w:rsidR="001B6AB1" w:rsidRPr="00CB7556" w:rsidRDefault="00497577">
      <w:pPr>
        <w:rPr>
          <w:rFonts w:ascii="仿宋_GB2312" w:eastAsia="仿宋_GB2312" w:hAnsi="宋体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615940" cy="0"/>
                <wp:effectExtent l="0" t="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Xq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" strokeweight="1pt"/>
            </w:pict>
          </mc:Fallback>
        </mc:AlternateContent>
      </w:r>
    </w:p>
    <w:sectPr w:rsidR="001B6AB1" w:rsidRPr="00CB7556" w:rsidSect="00E53D75">
      <w:footerReference w:type="even" r:id="rId8"/>
      <w:footerReference w:type="default" r:id="rId9"/>
      <w:pgSz w:w="11906" w:h="16838" w:code="9"/>
      <w:pgMar w:top="2098" w:right="1474" w:bottom="1701" w:left="1588" w:header="851" w:footer="1304" w:gutter="0"/>
      <w:pgNumType w:fmt="numberInDash"/>
      <w:cols w:space="720"/>
      <w:docGrid w:type="linesAndChars" w:linePitch="286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AC" w:rsidRDefault="00B070AC">
      <w:r>
        <w:separator/>
      </w:r>
    </w:p>
  </w:endnote>
  <w:endnote w:type="continuationSeparator" w:id="0">
    <w:p w:rsidR="00B070AC" w:rsidRDefault="00B0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8E" w:rsidRPr="00AA6061" w:rsidRDefault="00317235" w:rsidP="006C102B">
    <w:pPr>
      <w:pStyle w:val="a3"/>
      <w:ind w:firstLineChars="50" w:firstLine="140"/>
      <w:rPr>
        <w:rFonts w:ascii="宋体" w:hAnsi="宋体"/>
        <w:sz w:val="28"/>
        <w:szCs w:val="28"/>
      </w:rPr>
    </w:pPr>
    <w:r w:rsidRPr="00AA6061">
      <w:rPr>
        <w:rFonts w:ascii="宋体" w:hAnsi="宋体"/>
        <w:sz w:val="28"/>
        <w:szCs w:val="28"/>
      </w:rPr>
      <w:fldChar w:fldCharType="begin"/>
    </w:r>
    <w:r w:rsidRPr="00AA6061">
      <w:rPr>
        <w:rFonts w:ascii="宋体" w:hAnsi="宋体"/>
        <w:sz w:val="28"/>
        <w:szCs w:val="28"/>
      </w:rPr>
      <w:instrText>PAGE   \* MERGEFORMAT</w:instrText>
    </w:r>
    <w:r w:rsidRPr="00AA6061">
      <w:rPr>
        <w:rFonts w:ascii="宋体" w:hAnsi="宋体"/>
        <w:sz w:val="28"/>
        <w:szCs w:val="28"/>
      </w:rPr>
      <w:fldChar w:fldCharType="separate"/>
    </w:r>
    <w:r w:rsidRPr="001805D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AA6061">
      <w:rPr>
        <w:rFonts w:ascii="宋体" w:hAnsi="宋体"/>
        <w:sz w:val="28"/>
        <w:szCs w:val="28"/>
      </w:rPr>
      <w:fldChar w:fldCharType="end"/>
    </w:r>
  </w:p>
  <w:p w:rsidR="00E92EEF" w:rsidRDefault="00E92EEF"/>
  <w:p w:rsidR="00E92EEF" w:rsidRDefault="00E92E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75" w:rsidRPr="00AA6061" w:rsidRDefault="00317235" w:rsidP="006C102B">
    <w:pPr>
      <w:pStyle w:val="a3"/>
      <w:wordWrap w:val="0"/>
      <w:jc w:val="right"/>
      <w:rPr>
        <w:rFonts w:ascii="宋体" w:hAnsi="宋体"/>
        <w:sz w:val="28"/>
        <w:szCs w:val="28"/>
      </w:rPr>
    </w:pPr>
    <w:r w:rsidRPr="00AA6061">
      <w:rPr>
        <w:rFonts w:ascii="宋体" w:hAnsi="宋体"/>
        <w:sz w:val="28"/>
        <w:szCs w:val="28"/>
      </w:rPr>
      <w:fldChar w:fldCharType="begin"/>
    </w:r>
    <w:r w:rsidRPr="00AA6061">
      <w:rPr>
        <w:rFonts w:ascii="宋体" w:hAnsi="宋体"/>
        <w:sz w:val="28"/>
        <w:szCs w:val="28"/>
      </w:rPr>
      <w:instrText>PAGE   \* MERGEFORMAT</w:instrText>
    </w:r>
    <w:r w:rsidRPr="00AA6061">
      <w:rPr>
        <w:rFonts w:ascii="宋体" w:hAnsi="宋体"/>
        <w:sz w:val="28"/>
        <w:szCs w:val="28"/>
      </w:rPr>
      <w:fldChar w:fldCharType="separate"/>
    </w:r>
    <w:r w:rsidR="00403A3E" w:rsidRPr="00403A3E">
      <w:rPr>
        <w:rFonts w:ascii="宋体" w:hAnsi="宋体"/>
        <w:noProof/>
        <w:sz w:val="28"/>
        <w:szCs w:val="28"/>
        <w:lang w:val="zh-CN"/>
      </w:rPr>
      <w:t>-</w:t>
    </w:r>
    <w:r w:rsidR="00403A3E">
      <w:rPr>
        <w:rFonts w:ascii="宋体" w:hAnsi="宋体"/>
        <w:noProof/>
        <w:sz w:val="28"/>
        <w:szCs w:val="28"/>
      </w:rPr>
      <w:t xml:space="preserve"> 4 -</w:t>
    </w:r>
    <w:r w:rsidRPr="00AA6061">
      <w:rPr>
        <w:rFonts w:ascii="宋体" w:hAnsi="宋体"/>
        <w:sz w:val="28"/>
        <w:szCs w:val="28"/>
      </w:rPr>
      <w:fldChar w:fldCharType="end"/>
    </w:r>
    <w:r w:rsidRPr="00AA6061">
      <w:rPr>
        <w:rFonts w:ascii="宋体" w:hAnsi="宋体" w:hint="eastAsia"/>
        <w:sz w:val="28"/>
        <w:szCs w:val="28"/>
      </w:rPr>
      <w:t xml:space="preserve"> </w:t>
    </w:r>
  </w:p>
  <w:p w:rsidR="00E92EEF" w:rsidRDefault="00E92EEF"/>
  <w:p w:rsidR="00E92EEF" w:rsidRDefault="00E92E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AC" w:rsidRDefault="00B070AC">
      <w:r>
        <w:separator/>
      </w:r>
    </w:p>
  </w:footnote>
  <w:footnote w:type="continuationSeparator" w:id="0">
    <w:p w:rsidR="00B070AC" w:rsidRDefault="00B0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4F80"/>
    <w:multiLevelType w:val="hybridMultilevel"/>
    <w:tmpl w:val="440010C4"/>
    <w:lvl w:ilvl="0" w:tplc="F63AB4F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B"/>
    <w:rsid w:val="00076A22"/>
    <w:rsid w:val="0012486B"/>
    <w:rsid w:val="001375E5"/>
    <w:rsid w:val="001A2D13"/>
    <w:rsid w:val="001B6AB1"/>
    <w:rsid w:val="001D7BAF"/>
    <w:rsid w:val="002917CB"/>
    <w:rsid w:val="00317235"/>
    <w:rsid w:val="00323F4E"/>
    <w:rsid w:val="00403A3E"/>
    <w:rsid w:val="00423ABB"/>
    <w:rsid w:val="00435BE2"/>
    <w:rsid w:val="00450AF7"/>
    <w:rsid w:val="00497577"/>
    <w:rsid w:val="00515D0B"/>
    <w:rsid w:val="005272FB"/>
    <w:rsid w:val="00575A25"/>
    <w:rsid w:val="0064508B"/>
    <w:rsid w:val="0067434D"/>
    <w:rsid w:val="007053FB"/>
    <w:rsid w:val="007C1FFB"/>
    <w:rsid w:val="00842DB3"/>
    <w:rsid w:val="00870483"/>
    <w:rsid w:val="00894445"/>
    <w:rsid w:val="008C1914"/>
    <w:rsid w:val="00AE75EA"/>
    <w:rsid w:val="00B070AC"/>
    <w:rsid w:val="00B16C75"/>
    <w:rsid w:val="00B427C3"/>
    <w:rsid w:val="00BB70AF"/>
    <w:rsid w:val="00CB7556"/>
    <w:rsid w:val="00CF0B9C"/>
    <w:rsid w:val="00DB2530"/>
    <w:rsid w:val="00DE2C54"/>
    <w:rsid w:val="00E92EEF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7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7577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uiPriority w:val="22"/>
    <w:qFormat/>
    <w:rsid w:val="00497577"/>
    <w:rPr>
      <w:b/>
      <w:bCs/>
    </w:rPr>
  </w:style>
  <w:style w:type="paragraph" w:styleId="a5">
    <w:name w:val="Normal (Web)"/>
    <w:basedOn w:val="a"/>
    <w:uiPriority w:val="99"/>
    <w:unhideWhenUsed/>
    <w:rsid w:val="004975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0"/>
    <w:uiPriority w:val="99"/>
    <w:semiHidden/>
    <w:unhideWhenUsed/>
    <w:rsid w:val="00CB7556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CB7556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272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72F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B1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16C75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375E5"/>
    <w:pPr>
      <w:ind w:firstLineChars="200" w:firstLine="420"/>
    </w:pPr>
    <w:rPr>
      <w:szCs w:val="20"/>
    </w:rPr>
  </w:style>
  <w:style w:type="table" w:styleId="aa">
    <w:name w:val="Table Grid"/>
    <w:basedOn w:val="a1"/>
    <w:uiPriority w:val="59"/>
    <w:rsid w:val="00CF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7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7577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uiPriority w:val="22"/>
    <w:qFormat/>
    <w:rsid w:val="00497577"/>
    <w:rPr>
      <w:b/>
      <w:bCs/>
    </w:rPr>
  </w:style>
  <w:style w:type="paragraph" w:styleId="a5">
    <w:name w:val="Normal (Web)"/>
    <w:basedOn w:val="a"/>
    <w:uiPriority w:val="99"/>
    <w:unhideWhenUsed/>
    <w:rsid w:val="004975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0"/>
    <w:uiPriority w:val="99"/>
    <w:semiHidden/>
    <w:unhideWhenUsed/>
    <w:rsid w:val="00CB7556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CB7556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272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72F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B1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16C75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375E5"/>
    <w:pPr>
      <w:ind w:firstLineChars="200" w:firstLine="420"/>
    </w:pPr>
    <w:rPr>
      <w:szCs w:val="20"/>
    </w:rPr>
  </w:style>
  <w:style w:type="table" w:styleId="aa">
    <w:name w:val="Table Grid"/>
    <w:basedOn w:val="a1"/>
    <w:uiPriority w:val="59"/>
    <w:rsid w:val="00CF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薛伟</dc:creator>
  <cp:lastModifiedBy>薛伟</cp:lastModifiedBy>
  <cp:revision>2</cp:revision>
  <cp:lastPrinted>2018-03-19T07:38:00Z</cp:lastPrinted>
  <dcterms:created xsi:type="dcterms:W3CDTF">2018-03-19T08:21:00Z</dcterms:created>
  <dcterms:modified xsi:type="dcterms:W3CDTF">2018-03-19T08:21:00Z</dcterms:modified>
</cp:coreProperties>
</file>